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6E3F23" w14:textId="77777777" w:rsidR="00102262" w:rsidRDefault="00102262" w:rsidP="00102262">
      <w:pPr>
        <w:jc w:val="center"/>
        <w:rPr>
          <w:rFonts w:ascii="Cambria" w:hAnsi="Cambria"/>
          <w:b/>
        </w:rPr>
      </w:pPr>
      <w:r>
        <w:rPr>
          <w:rFonts w:ascii="Cambria" w:hAnsi="Cambria"/>
          <w:b/>
        </w:rPr>
        <w:t>ARE YOU SATISFIED WITH YOUR WORSHIP AND FEEL GOOD ABOUT IT?</w:t>
      </w:r>
    </w:p>
    <w:p w14:paraId="2778DF3C" w14:textId="77777777" w:rsidR="00102262" w:rsidRDefault="00102262" w:rsidP="00102262">
      <w:pPr>
        <w:jc w:val="center"/>
        <w:rPr>
          <w:rFonts w:ascii="Cambria" w:hAnsi="Cambria"/>
          <w:b/>
        </w:rPr>
      </w:pPr>
      <w:r>
        <w:rPr>
          <w:rFonts w:ascii="Cambria" w:hAnsi="Cambria"/>
          <w:b/>
        </w:rPr>
        <w:t>WHAT DOES ISLAM SAY ABOUT THIS</w:t>
      </w:r>
      <w:bookmarkStart w:id="0" w:name="_GoBack"/>
      <w:bookmarkEnd w:id="0"/>
      <w:r>
        <w:rPr>
          <w:rFonts w:ascii="Cambria" w:hAnsi="Cambria"/>
          <w:b/>
        </w:rPr>
        <w:t>?</w:t>
      </w:r>
    </w:p>
    <w:p w14:paraId="6318B924" w14:textId="77777777" w:rsidR="00102262" w:rsidRDefault="00102262" w:rsidP="00102262">
      <w:pPr>
        <w:jc w:val="center"/>
        <w:rPr>
          <w:rFonts w:ascii="Cambria" w:hAnsi="Cambria"/>
          <w:b/>
        </w:rPr>
      </w:pPr>
    </w:p>
    <w:p w14:paraId="46838AB2" w14:textId="77777777" w:rsidR="00102262" w:rsidRDefault="00102262" w:rsidP="00102262">
      <w:pPr>
        <w:rPr>
          <w:rFonts w:ascii="Cambria" w:hAnsi="Cambria"/>
        </w:rPr>
      </w:pPr>
    </w:p>
    <w:p w14:paraId="3F6CA8BA" w14:textId="77777777" w:rsidR="00102262" w:rsidRDefault="00102262" w:rsidP="00102262">
      <w:pPr>
        <w:rPr>
          <w:rFonts w:ascii="Cambria" w:hAnsi="Cambria"/>
        </w:rPr>
      </w:pPr>
      <w:r>
        <w:rPr>
          <w:rFonts w:ascii="Cambria" w:hAnsi="Cambria"/>
        </w:rPr>
        <w:t xml:space="preserve">QUESTION: </w:t>
      </w:r>
    </w:p>
    <w:p w14:paraId="4691CE26" w14:textId="77777777" w:rsidR="00102262" w:rsidRDefault="00102262" w:rsidP="00102262">
      <w:pPr>
        <w:rPr>
          <w:rFonts w:ascii="Cambria" w:hAnsi="Cambria"/>
        </w:rPr>
      </w:pPr>
    </w:p>
    <w:p w14:paraId="629E54D4" w14:textId="77777777" w:rsidR="00102262" w:rsidRDefault="00102262" w:rsidP="00102262">
      <w:pPr>
        <w:rPr>
          <w:rFonts w:ascii="Cambria" w:hAnsi="Cambria"/>
        </w:rPr>
      </w:pPr>
      <w:r>
        <w:rPr>
          <w:rFonts w:ascii="Cambria" w:hAnsi="Cambria"/>
        </w:rPr>
        <w:t xml:space="preserve">Is it enough for a person to live a life of piety and simplicity or if he does not involve in </w:t>
      </w:r>
      <w:proofErr w:type="spellStart"/>
      <w:r>
        <w:rPr>
          <w:rFonts w:ascii="Cambria" w:hAnsi="Cambria"/>
          <w:i/>
        </w:rPr>
        <w:t>dawah</w:t>
      </w:r>
      <w:proofErr w:type="spellEnd"/>
      <w:r>
        <w:rPr>
          <w:rFonts w:ascii="Cambria" w:hAnsi="Cambria"/>
        </w:rPr>
        <w:t xml:space="preserve">, he is not living the </w:t>
      </w:r>
      <w:proofErr w:type="spellStart"/>
      <w:r>
        <w:rPr>
          <w:rFonts w:ascii="Cambria" w:hAnsi="Cambria"/>
        </w:rPr>
        <w:t>deen</w:t>
      </w:r>
      <w:proofErr w:type="spellEnd"/>
      <w:r>
        <w:rPr>
          <w:rFonts w:ascii="Cambria" w:hAnsi="Cambria"/>
        </w:rPr>
        <w:t xml:space="preserve"> of Allah SWT in its entirety?</w:t>
      </w:r>
    </w:p>
    <w:p w14:paraId="6F293EBA" w14:textId="77777777" w:rsidR="00102262" w:rsidRDefault="00102262" w:rsidP="00102262">
      <w:pPr>
        <w:rPr>
          <w:rFonts w:ascii="Cambria" w:hAnsi="Cambria"/>
        </w:rPr>
      </w:pPr>
    </w:p>
    <w:p w14:paraId="1C584D20" w14:textId="77777777" w:rsidR="00102262" w:rsidRDefault="00102262" w:rsidP="00102262">
      <w:pPr>
        <w:rPr>
          <w:rFonts w:ascii="Cambria" w:hAnsi="Cambria"/>
        </w:rPr>
      </w:pPr>
      <w:r>
        <w:rPr>
          <w:rFonts w:ascii="Cambria" w:hAnsi="Cambria"/>
        </w:rPr>
        <w:t xml:space="preserve">Is a person like this going to be among those rescued by Allah SWT at the time of </w:t>
      </w:r>
      <w:r w:rsidRPr="00A8562D">
        <w:rPr>
          <w:rFonts w:ascii="Cambria" w:hAnsi="Cambria"/>
          <w:i/>
        </w:rPr>
        <w:t>fitnah</w:t>
      </w:r>
      <w:r>
        <w:rPr>
          <w:rFonts w:ascii="Cambria" w:hAnsi="Cambria"/>
        </w:rPr>
        <w:t xml:space="preserve">, or will he fall into </w:t>
      </w:r>
      <w:r w:rsidRPr="00A8562D">
        <w:rPr>
          <w:rFonts w:ascii="Cambria" w:hAnsi="Cambria"/>
          <w:i/>
        </w:rPr>
        <w:t>fitnah</w:t>
      </w:r>
      <w:r>
        <w:rPr>
          <w:rFonts w:ascii="Cambria" w:hAnsi="Cambria"/>
        </w:rPr>
        <w:t xml:space="preserve">? </w:t>
      </w:r>
    </w:p>
    <w:p w14:paraId="0293794E" w14:textId="77777777" w:rsidR="00102262" w:rsidRDefault="00102262" w:rsidP="00102262">
      <w:pPr>
        <w:rPr>
          <w:rFonts w:ascii="Cambria" w:hAnsi="Cambria"/>
        </w:rPr>
      </w:pPr>
    </w:p>
    <w:p w14:paraId="6EA14D0C" w14:textId="77777777" w:rsidR="00102262" w:rsidRDefault="00102262" w:rsidP="00102262">
      <w:pPr>
        <w:rPr>
          <w:rFonts w:ascii="Cambria" w:hAnsi="Cambria"/>
        </w:rPr>
      </w:pPr>
      <w:r>
        <w:rPr>
          <w:rFonts w:ascii="Cambria" w:hAnsi="Cambria"/>
        </w:rPr>
        <w:t>What is the way to be rescued in the time of calamity and tribulations?</w:t>
      </w:r>
    </w:p>
    <w:p w14:paraId="3D15A98B" w14:textId="77777777" w:rsidR="00102262" w:rsidRDefault="00102262" w:rsidP="00102262">
      <w:pPr>
        <w:rPr>
          <w:rFonts w:ascii="Cambria" w:hAnsi="Cambria"/>
        </w:rPr>
      </w:pPr>
    </w:p>
    <w:p w14:paraId="0315FE5C" w14:textId="77777777" w:rsidR="00102262" w:rsidRDefault="00102262" w:rsidP="00102262">
      <w:pPr>
        <w:rPr>
          <w:rFonts w:ascii="Cambria" w:hAnsi="Cambria"/>
        </w:rPr>
      </w:pPr>
      <w:r>
        <w:rPr>
          <w:rFonts w:ascii="Cambria" w:hAnsi="Cambria"/>
        </w:rPr>
        <w:t>ANSWER:</w:t>
      </w:r>
    </w:p>
    <w:p w14:paraId="7DCBC01F" w14:textId="77777777" w:rsidR="00102262" w:rsidRDefault="00102262" w:rsidP="00102262">
      <w:pPr>
        <w:rPr>
          <w:rFonts w:ascii="Cambria" w:hAnsi="Cambria"/>
        </w:rPr>
      </w:pPr>
    </w:p>
    <w:p w14:paraId="0C966804" w14:textId="77777777" w:rsidR="00102262" w:rsidRDefault="00102262" w:rsidP="00102262">
      <w:pPr>
        <w:rPr>
          <w:rFonts w:ascii="Cambria" w:hAnsi="Cambria"/>
        </w:rPr>
      </w:pPr>
      <w:r>
        <w:rPr>
          <w:rFonts w:ascii="Cambria" w:hAnsi="Cambria"/>
        </w:rPr>
        <w:t xml:space="preserve">A person who lives a life of piety minding his own business and not worrying about others has already fallen into the </w:t>
      </w:r>
      <w:r w:rsidRPr="00A8562D">
        <w:rPr>
          <w:rFonts w:ascii="Cambria" w:hAnsi="Cambria"/>
          <w:i/>
        </w:rPr>
        <w:t>fitnah</w:t>
      </w:r>
      <w:r>
        <w:rPr>
          <w:rFonts w:ascii="Cambria" w:hAnsi="Cambria"/>
        </w:rPr>
        <w:t>. Take the story of As-</w:t>
      </w:r>
      <w:proofErr w:type="spellStart"/>
      <w:r>
        <w:rPr>
          <w:rFonts w:ascii="Cambria" w:hAnsi="Cambria"/>
        </w:rPr>
        <w:t>hab</w:t>
      </w:r>
      <w:proofErr w:type="spellEnd"/>
      <w:r>
        <w:rPr>
          <w:rFonts w:ascii="Cambria" w:hAnsi="Cambria"/>
        </w:rPr>
        <w:t xml:space="preserve"> as </w:t>
      </w:r>
      <w:proofErr w:type="spellStart"/>
      <w:r>
        <w:rPr>
          <w:rFonts w:ascii="Cambria" w:hAnsi="Cambria"/>
        </w:rPr>
        <w:t>Sabt</w:t>
      </w:r>
      <w:proofErr w:type="spellEnd"/>
      <w:r>
        <w:rPr>
          <w:rFonts w:ascii="Cambria" w:hAnsi="Cambria"/>
        </w:rPr>
        <w:t xml:space="preserve"> (people of Sabbath) as mentioned in the Quran. Their community was split into three groups:</w:t>
      </w:r>
    </w:p>
    <w:p w14:paraId="01212A83" w14:textId="77777777" w:rsidR="00102262" w:rsidRDefault="00102262" w:rsidP="00102262">
      <w:pPr>
        <w:rPr>
          <w:rFonts w:ascii="Cambria" w:hAnsi="Cambria"/>
        </w:rPr>
      </w:pPr>
    </w:p>
    <w:p w14:paraId="70689AE2" w14:textId="77777777" w:rsidR="00102262" w:rsidRDefault="00102262" w:rsidP="00102262">
      <w:pPr>
        <w:pStyle w:val="ListParagraph"/>
        <w:numPr>
          <w:ilvl w:val="0"/>
          <w:numId w:val="1"/>
        </w:numPr>
        <w:rPr>
          <w:rFonts w:ascii="Cambria" w:hAnsi="Cambria"/>
        </w:rPr>
      </w:pPr>
      <w:r>
        <w:rPr>
          <w:rFonts w:ascii="Cambria" w:hAnsi="Cambria"/>
        </w:rPr>
        <w:t>Committing sins and mischief</w:t>
      </w:r>
    </w:p>
    <w:p w14:paraId="780AD240" w14:textId="77777777" w:rsidR="00102262" w:rsidRDefault="00102262" w:rsidP="00102262">
      <w:pPr>
        <w:pStyle w:val="ListParagraph"/>
        <w:numPr>
          <w:ilvl w:val="0"/>
          <w:numId w:val="1"/>
        </w:numPr>
        <w:rPr>
          <w:rFonts w:ascii="Cambria" w:hAnsi="Cambria"/>
        </w:rPr>
      </w:pPr>
      <w:r>
        <w:rPr>
          <w:rFonts w:ascii="Cambria" w:hAnsi="Cambria"/>
        </w:rPr>
        <w:t xml:space="preserve">Silent observers who were living righteous lives </w:t>
      </w:r>
    </w:p>
    <w:p w14:paraId="5230DA42" w14:textId="77777777" w:rsidR="00102262" w:rsidRDefault="00102262" w:rsidP="00102262">
      <w:pPr>
        <w:pStyle w:val="ListParagraph"/>
        <w:numPr>
          <w:ilvl w:val="0"/>
          <w:numId w:val="1"/>
        </w:numPr>
        <w:rPr>
          <w:rFonts w:ascii="Cambria" w:hAnsi="Cambria"/>
        </w:rPr>
      </w:pPr>
      <w:r>
        <w:rPr>
          <w:rFonts w:ascii="Cambria" w:hAnsi="Cambria"/>
        </w:rPr>
        <w:t>Admonishers who boycotted the evil doers and advised them</w:t>
      </w:r>
    </w:p>
    <w:p w14:paraId="3731FD4E" w14:textId="77777777" w:rsidR="00102262" w:rsidRDefault="00102262" w:rsidP="00102262">
      <w:pPr>
        <w:rPr>
          <w:rFonts w:ascii="Cambria" w:hAnsi="Cambria"/>
        </w:rPr>
      </w:pPr>
    </w:p>
    <w:p w14:paraId="13CF5F52" w14:textId="77777777" w:rsidR="00102262" w:rsidRDefault="00102262" w:rsidP="00102262">
      <w:pPr>
        <w:rPr>
          <w:rFonts w:ascii="Cambria" w:hAnsi="Cambria"/>
        </w:rPr>
      </w:pPr>
      <w:r>
        <w:rPr>
          <w:rFonts w:ascii="Cambria" w:hAnsi="Cambria"/>
        </w:rPr>
        <w:t xml:space="preserve">When Allah SWT sent His punishment on them, both the sinners and silent observers were afflicted, and only those who were involved in </w:t>
      </w:r>
      <w:proofErr w:type="spellStart"/>
      <w:r w:rsidRPr="00A8562D">
        <w:rPr>
          <w:rFonts w:ascii="Cambria" w:hAnsi="Cambria"/>
          <w:i/>
        </w:rPr>
        <w:t>dawah</w:t>
      </w:r>
      <w:proofErr w:type="spellEnd"/>
      <w:r>
        <w:rPr>
          <w:rFonts w:ascii="Cambria" w:hAnsi="Cambria"/>
        </w:rPr>
        <w:t xml:space="preserve"> were saved. </w:t>
      </w:r>
    </w:p>
    <w:p w14:paraId="1588994B" w14:textId="77777777" w:rsidR="00102262" w:rsidRDefault="00102262" w:rsidP="00102262">
      <w:pPr>
        <w:rPr>
          <w:rFonts w:ascii="Cambria" w:hAnsi="Cambria"/>
        </w:rPr>
      </w:pPr>
    </w:p>
    <w:p w14:paraId="346D972E" w14:textId="77777777" w:rsidR="00102262" w:rsidRPr="0004693B" w:rsidRDefault="00102262" w:rsidP="00102262">
      <w:pPr>
        <w:pStyle w:val="Heading2"/>
        <w:shd w:val="clear" w:color="auto" w:fill="FFFFFF"/>
        <w:spacing w:before="75" w:beforeAutospacing="0" w:after="375" w:afterAutospacing="0"/>
        <w:rPr>
          <w:rFonts w:ascii="Cambria" w:eastAsia="Times New Roman" w:hAnsi="Cambria"/>
          <w:b w:val="0"/>
          <w:bCs w:val="0"/>
          <w:i/>
          <w:color w:val="000000" w:themeColor="text1"/>
          <w:sz w:val="24"/>
          <w:szCs w:val="24"/>
        </w:rPr>
      </w:pPr>
      <w:r w:rsidRPr="0004693B">
        <w:rPr>
          <w:rFonts w:ascii="Cambria" w:eastAsia="Times New Roman" w:hAnsi="Cambria"/>
          <w:b w:val="0"/>
          <w:bCs w:val="0"/>
          <w:i/>
          <w:color w:val="000000" w:themeColor="text1"/>
          <w:sz w:val="24"/>
          <w:szCs w:val="24"/>
        </w:rPr>
        <w:t xml:space="preserve">And you had already known about those who transgressed among you concerning the </w:t>
      </w:r>
      <w:proofErr w:type="spellStart"/>
      <w:r w:rsidRPr="0004693B">
        <w:rPr>
          <w:rFonts w:ascii="Cambria" w:eastAsia="Times New Roman" w:hAnsi="Cambria"/>
          <w:b w:val="0"/>
          <w:bCs w:val="0"/>
          <w:i/>
          <w:color w:val="000000" w:themeColor="text1"/>
          <w:sz w:val="24"/>
          <w:szCs w:val="24"/>
        </w:rPr>
        <w:t>sabbath</w:t>
      </w:r>
      <w:proofErr w:type="spellEnd"/>
      <w:r w:rsidRPr="0004693B">
        <w:rPr>
          <w:rFonts w:ascii="Cambria" w:eastAsia="Times New Roman" w:hAnsi="Cambria"/>
          <w:b w:val="0"/>
          <w:bCs w:val="0"/>
          <w:i/>
          <w:color w:val="000000" w:themeColor="text1"/>
          <w:sz w:val="24"/>
          <w:szCs w:val="24"/>
        </w:rPr>
        <w:t>, and We said to them, "Be apes, despised."</w:t>
      </w:r>
    </w:p>
    <w:p w14:paraId="6B4D9DBE" w14:textId="77777777" w:rsidR="00102262" w:rsidRPr="0004693B" w:rsidRDefault="00102262" w:rsidP="00102262">
      <w:pPr>
        <w:pStyle w:val="Heading2"/>
        <w:shd w:val="clear" w:color="auto" w:fill="FFFFFF"/>
        <w:spacing w:before="75" w:beforeAutospacing="0" w:after="375" w:afterAutospacing="0"/>
        <w:rPr>
          <w:rFonts w:ascii="Cambria" w:eastAsia="Times New Roman" w:hAnsi="Cambria"/>
          <w:b w:val="0"/>
          <w:bCs w:val="0"/>
          <w:color w:val="000000" w:themeColor="text1"/>
          <w:sz w:val="24"/>
          <w:szCs w:val="24"/>
        </w:rPr>
      </w:pPr>
      <w:r w:rsidRPr="0004693B">
        <w:rPr>
          <w:rFonts w:ascii="Cambria" w:eastAsia="Times New Roman" w:hAnsi="Cambria"/>
          <w:b w:val="0"/>
          <w:bCs w:val="0"/>
          <w:i/>
          <w:color w:val="000000" w:themeColor="text1"/>
          <w:sz w:val="24"/>
          <w:szCs w:val="24"/>
        </w:rPr>
        <w:t>And We made it a deterrent punishment for those who were present and those who succeeded [them] and a lesson for those who fear Allah.</w:t>
      </w:r>
      <w:r w:rsidRPr="0004693B">
        <w:rPr>
          <w:rFonts w:ascii="Cambria" w:eastAsia="Times New Roman" w:hAnsi="Cambria"/>
          <w:b w:val="0"/>
          <w:bCs w:val="0"/>
          <w:color w:val="000000" w:themeColor="text1"/>
          <w:sz w:val="24"/>
          <w:szCs w:val="24"/>
        </w:rPr>
        <w:t xml:space="preserve"> </w:t>
      </w:r>
      <w:r w:rsidRPr="0004693B">
        <w:rPr>
          <w:rFonts w:ascii="Cambria" w:hAnsi="Cambria"/>
          <w:b w:val="0"/>
          <w:color w:val="000000" w:themeColor="text1"/>
          <w:sz w:val="24"/>
          <w:szCs w:val="24"/>
        </w:rPr>
        <w:t>(Al-Baqara:65—66)</w:t>
      </w:r>
    </w:p>
    <w:p w14:paraId="1BA980A8" w14:textId="77777777" w:rsidR="00102262" w:rsidRPr="0004693B" w:rsidRDefault="00102262" w:rsidP="00102262">
      <w:pPr>
        <w:pStyle w:val="Heading2"/>
        <w:shd w:val="clear" w:color="auto" w:fill="FFFFFF"/>
        <w:spacing w:before="75" w:beforeAutospacing="0" w:after="375" w:afterAutospacing="0"/>
        <w:rPr>
          <w:rFonts w:ascii="Cambria" w:eastAsia="Times New Roman" w:hAnsi="Cambria"/>
          <w:b w:val="0"/>
          <w:bCs w:val="0"/>
          <w:color w:val="000000" w:themeColor="text1"/>
          <w:sz w:val="24"/>
          <w:szCs w:val="24"/>
        </w:rPr>
      </w:pPr>
      <w:r w:rsidRPr="0004693B">
        <w:rPr>
          <w:rFonts w:ascii="Cambria" w:eastAsia="Times New Roman" w:hAnsi="Cambria"/>
          <w:b w:val="0"/>
          <w:bCs w:val="0"/>
          <w:i/>
          <w:color w:val="000000" w:themeColor="text1"/>
          <w:sz w:val="24"/>
          <w:szCs w:val="24"/>
        </w:rPr>
        <w:t xml:space="preserve">O you who were given the Scripture, believe in what We have sent down [to Muhammad], confirming that which is with you, before We obliterate faces and turn them toward their backs or curse them as We cursed the </w:t>
      </w:r>
      <w:proofErr w:type="spellStart"/>
      <w:r w:rsidRPr="0004693B">
        <w:rPr>
          <w:rFonts w:ascii="Cambria" w:eastAsia="Times New Roman" w:hAnsi="Cambria"/>
          <w:b w:val="0"/>
          <w:bCs w:val="0"/>
          <w:i/>
          <w:color w:val="000000" w:themeColor="text1"/>
          <w:sz w:val="24"/>
          <w:szCs w:val="24"/>
        </w:rPr>
        <w:t>sabbath</w:t>
      </w:r>
      <w:proofErr w:type="spellEnd"/>
      <w:r w:rsidRPr="0004693B">
        <w:rPr>
          <w:rFonts w:ascii="Cambria" w:eastAsia="Times New Roman" w:hAnsi="Cambria"/>
          <w:b w:val="0"/>
          <w:bCs w:val="0"/>
          <w:i/>
          <w:color w:val="000000" w:themeColor="text1"/>
          <w:sz w:val="24"/>
          <w:szCs w:val="24"/>
        </w:rPr>
        <w:t>-breakers. And ever is the decree of Allah accomplished.</w:t>
      </w:r>
      <w:r w:rsidRPr="0004693B">
        <w:rPr>
          <w:rFonts w:ascii="Cambria" w:eastAsia="Times New Roman" w:hAnsi="Cambria"/>
          <w:b w:val="0"/>
          <w:bCs w:val="0"/>
          <w:color w:val="000000" w:themeColor="text1"/>
          <w:sz w:val="24"/>
          <w:szCs w:val="24"/>
        </w:rPr>
        <w:t xml:space="preserve"> </w:t>
      </w:r>
      <w:r w:rsidRPr="0004693B">
        <w:rPr>
          <w:rFonts w:ascii="Cambria" w:hAnsi="Cambria"/>
          <w:b w:val="0"/>
          <w:color w:val="000000" w:themeColor="text1"/>
          <w:sz w:val="24"/>
          <w:szCs w:val="24"/>
        </w:rPr>
        <w:t>(An Nisa:47)</w:t>
      </w:r>
    </w:p>
    <w:p w14:paraId="50B95F9B" w14:textId="77777777" w:rsidR="00102262" w:rsidRPr="0004693B" w:rsidRDefault="00102262" w:rsidP="00102262">
      <w:pPr>
        <w:pStyle w:val="Heading2"/>
        <w:shd w:val="clear" w:color="auto" w:fill="FFFFFF"/>
        <w:spacing w:before="75" w:beforeAutospacing="0" w:after="375" w:afterAutospacing="0"/>
        <w:rPr>
          <w:rFonts w:ascii="Cambria" w:eastAsia="Times New Roman" w:hAnsi="Cambria"/>
          <w:b w:val="0"/>
          <w:bCs w:val="0"/>
          <w:i/>
          <w:color w:val="000000" w:themeColor="text1"/>
          <w:sz w:val="24"/>
          <w:szCs w:val="24"/>
        </w:rPr>
      </w:pPr>
      <w:r w:rsidRPr="0004693B">
        <w:rPr>
          <w:rFonts w:ascii="Cambria" w:eastAsia="Times New Roman" w:hAnsi="Cambria"/>
          <w:b w:val="0"/>
          <w:bCs w:val="0"/>
          <w:i/>
          <w:color w:val="000000" w:themeColor="text1"/>
          <w:sz w:val="24"/>
          <w:szCs w:val="24"/>
        </w:rPr>
        <w:t xml:space="preserve">And ask them about the town that was by the sea - when they transgressed in [the matter of] the </w:t>
      </w:r>
      <w:proofErr w:type="spellStart"/>
      <w:r w:rsidRPr="0004693B">
        <w:rPr>
          <w:rFonts w:ascii="Cambria" w:eastAsia="Times New Roman" w:hAnsi="Cambria"/>
          <w:b w:val="0"/>
          <w:bCs w:val="0"/>
          <w:i/>
          <w:color w:val="000000" w:themeColor="text1"/>
          <w:sz w:val="24"/>
          <w:szCs w:val="24"/>
        </w:rPr>
        <w:t>sabbath</w:t>
      </w:r>
      <w:proofErr w:type="spellEnd"/>
      <w:r w:rsidRPr="0004693B">
        <w:rPr>
          <w:rFonts w:ascii="Cambria" w:eastAsia="Times New Roman" w:hAnsi="Cambria"/>
          <w:b w:val="0"/>
          <w:bCs w:val="0"/>
          <w:i/>
          <w:color w:val="000000" w:themeColor="text1"/>
          <w:sz w:val="24"/>
          <w:szCs w:val="24"/>
        </w:rPr>
        <w:t xml:space="preserve"> - when their fish came to them openly on their </w:t>
      </w:r>
      <w:proofErr w:type="spellStart"/>
      <w:r w:rsidRPr="0004693B">
        <w:rPr>
          <w:rFonts w:ascii="Cambria" w:eastAsia="Times New Roman" w:hAnsi="Cambria"/>
          <w:b w:val="0"/>
          <w:bCs w:val="0"/>
          <w:i/>
          <w:color w:val="000000" w:themeColor="text1"/>
          <w:sz w:val="24"/>
          <w:szCs w:val="24"/>
        </w:rPr>
        <w:t>sabbath</w:t>
      </w:r>
      <w:proofErr w:type="spellEnd"/>
      <w:r w:rsidRPr="0004693B">
        <w:rPr>
          <w:rFonts w:ascii="Cambria" w:eastAsia="Times New Roman" w:hAnsi="Cambria"/>
          <w:b w:val="0"/>
          <w:bCs w:val="0"/>
          <w:i/>
          <w:color w:val="000000" w:themeColor="text1"/>
          <w:sz w:val="24"/>
          <w:szCs w:val="24"/>
        </w:rPr>
        <w:t xml:space="preserve"> day, and the day they had no </w:t>
      </w:r>
      <w:proofErr w:type="spellStart"/>
      <w:r w:rsidRPr="0004693B">
        <w:rPr>
          <w:rFonts w:ascii="Cambria" w:eastAsia="Times New Roman" w:hAnsi="Cambria"/>
          <w:b w:val="0"/>
          <w:bCs w:val="0"/>
          <w:i/>
          <w:color w:val="000000" w:themeColor="text1"/>
          <w:sz w:val="24"/>
          <w:szCs w:val="24"/>
        </w:rPr>
        <w:t>sabbath</w:t>
      </w:r>
      <w:proofErr w:type="spellEnd"/>
      <w:r w:rsidRPr="0004693B">
        <w:rPr>
          <w:rFonts w:ascii="Cambria" w:eastAsia="Times New Roman" w:hAnsi="Cambria"/>
          <w:b w:val="0"/>
          <w:bCs w:val="0"/>
          <w:i/>
          <w:color w:val="000000" w:themeColor="text1"/>
          <w:sz w:val="24"/>
          <w:szCs w:val="24"/>
        </w:rPr>
        <w:t xml:space="preserve"> they did not come to them. Thus did We give them trial because they were defiantly disobedient.</w:t>
      </w:r>
    </w:p>
    <w:p w14:paraId="7295AE73" w14:textId="77777777" w:rsidR="00102262" w:rsidRPr="0004693B" w:rsidRDefault="00102262" w:rsidP="00102262">
      <w:pPr>
        <w:pStyle w:val="Heading2"/>
        <w:shd w:val="clear" w:color="auto" w:fill="FFFFFF"/>
        <w:spacing w:before="75" w:beforeAutospacing="0" w:after="375" w:afterAutospacing="0"/>
        <w:rPr>
          <w:rFonts w:ascii="Cambria" w:eastAsia="Times New Roman" w:hAnsi="Cambria"/>
          <w:b w:val="0"/>
          <w:bCs w:val="0"/>
          <w:i/>
          <w:color w:val="000000" w:themeColor="text1"/>
          <w:sz w:val="24"/>
          <w:szCs w:val="24"/>
        </w:rPr>
      </w:pPr>
      <w:r w:rsidRPr="0004693B">
        <w:rPr>
          <w:rFonts w:ascii="Cambria" w:hAnsi="Cambria"/>
          <w:b w:val="0"/>
          <w:i/>
          <w:color w:val="000000" w:themeColor="text1"/>
          <w:sz w:val="24"/>
          <w:szCs w:val="24"/>
        </w:rPr>
        <w:lastRenderedPageBreak/>
        <w:t xml:space="preserve"> </w:t>
      </w:r>
      <w:r w:rsidRPr="0004693B">
        <w:rPr>
          <w:rFonts w:ascii="Cambria" w:eastAsia="Times New Roman" w:hAnsi="Cambria"/>
          <w:b w:val="0"/>
          <w:bCs w:val="0"/>
          <w:i/>
          <w:color w:val="000000" w:themeColor="text1"/>
          <w:sz w:val="24"/>
          <w:szCs w:val="24"/>
        </w:rPr>
        <w:t>And when a community among them said, "Why do you advise [or warn] a people whom Allah is [about] to destroy or to punish with a severe punishment?" they [the advisors] said, "To be absolved before your Lord and perhaps they may fear Him."</w:t>
      </w:r>
    </w:p>
    <w:p w14:paraId="73525641" w14:textId="77777777" w:rsidR="00102262" w:rsidRPr="0004693B" w:rsidRDefault="00102262" w:rsidP="00102262">
      <w:pPr>
        <w:pStyle w:val="Heading2"/>
        <w:shd w:val="clear" w:color="auto" w:fill="FFFFFF"/>
        <w:spacing w:before="75" w:beforeAutospacing="0" w:after="375" w:afterAutospacing="0"/>
        <w:rPr>
          <w:rFonts w:ascii="Cambria" w:eastAsia="Times New Roman" w:hAnsi="Cambria"/>
          <w:b w:val="0"/>
          <w:bCs w:val="0"/>
          <w:i/>
          <w:color w:val="000000" w:themeColor="text1"/>
          <w:sz w:val="24"/>
          <w:szCs w:val="24"/>
        </w:rPr>
      </w:pPr>
      <w:r w:rsidRPr="0004693B">
        <w:rPr>
          <w:rFonts w:ascii="Cambria" w:hAnsi="Cambria"/>
          <w:b w:val="0"/>
          <w:i/>
          <w:color w:val="000000" w:themeColor="text1"/>
          <w:sz w:val="24"/>
          <w:szCs w:val="24"/>
        </w:rPr>
        <w:t xml:space="preserve"> </w:t>
      </w:r>
      <w:r w:rsidRPr="0004693B">
        <w:rPr>
          <w:rFonts w:ascii="Cambria" w:eastAsia="Times New Roman" w:hAnsi="Cambria"/>
          <w:b w:val="0"/>
          <w:bCs w:val="0"/>
          <w:i/>
          <w:color w:val="000000" w:themeColor="text1"/>
          <w:sz w:val="24"/>
          <w:szCs w:val="24"/>
        </w:rPr>
        <w:t xml:space="preserve">And when they forgot that by which they had been reminded, </w:t>
      </w:r>
      <w:proofErr w:type="gramStart"/>
      <w:r w:rsidRPr="0004693B">
        <w:rPr>
          <w:rFonts w:ascii="Cambria" w:eastAsia="Times New Roman" w:hAnsi="Cambria"/>
          <w:b w:val="0"/>
          <w:bCs w:val="0"/>
          <w:i/>
          <w:color w:val="000000" w:themeColor="text1"/>
          <w:sz w:val="24"/>
          <w:szCs w:val="24"/>
        </w:rPr>
        <w:t>We</w:t>
      </w:r>
      <w:proofErr w:type="gramEnd"/>
      <w:r w:rsidRPr="0004693B">
        <w:rPr>
          <w:rFonts w:ascii="Cambria" w:eastAsia="Times New Roman" w:hAnsi="Cambria"/>
          <w:b w:val="0"/>
          <w:bCs w:val="0"/>
          <w:i/>
          <w:color w:val="000000" w:themeColor="text1"/>
          <w:sz w:val="24"/>
          <w:szCs w:val="24"/>
        </w:rPr>
        <w:t xml:space="preserve"> saved those who had forbidden evil and seized those who wronged, with a wretched punishment, because they were defiantly disobeying.</w:t>
      </w:r>
    </w:p>
    <w:p w14:paraId="38C3EBC8" w14:textId="77777777" w:rsidR="00102262" w:rsidRPr="0004693B" w:rsidRDefault="00102262" w:rsidP="00102262">
      <w:pPr>
        <w:pStyle w:val="Heading2"/>
        <w:shd w:val="clear" w:color="auto" w:fill="FFFFFF"/>
        <w:spacing w:before="75" w:beforeAutospacing="0" w:after="375" w:afterAutospacing="0"/>
        <w:rPr>
          <w:rFonts w:ascii="Cambria" w:eastAsia="Times New Roman" w:hAnsi="Cambria"/>
          <w:b w:val="0"/>
          <w:bCs w:val="0"/>
          <w:color w:val="000000" w:themeColor="text1"/>
          <w:sz w:val="24"/>
          <w:szCs w:val="24"/>
        </w:rPr>
      </w:pPr>
      <w:r w:rsidRPr="0004693B">
        <w:rPr>
          <w:rFonts w:ascii="Cambria" w:hAnsi="Cambria"/>
          <w:b w:val="0"/>
          <w:i/>
          <w:color w:val="000000" w:themeColor="text1"/>
          <w:sz w:val="24"/>
          <w:szCs w:val="24"/>
        </w:rPr>
        <w:t xml:space="preserve"> </w:t>
      </w:r>
      <w:r w:rsidRPr="0004693B">
        <w:rPr>
          <w:rFonts w:ascii="Cambria" w:eastAsia="Times New Roman" w:hAnsi="Cambria"/>
          <w:b w:val="0"/>
          <w:bCs w:val="0"/>
          <w:i/>
          <w:color w:val="000000" w:themeColor="text1"/>
          <w:sz w:val="24"/>
          <w:szCs w:val="24"/>
        </w:rPr>
        <w:t xml:space="preserve">So when they were insolent about that which they had been forbidden, </w:t>
      </w:r>
      <w:proofErr w:type="gramStart"/>
      <w:r w:rsidRPr="0004693B">
        <w:rPr>
          <w:rFonts w:ascii="Cambria" w:eastAsia="Times New Roman" w:hAnsi="Cambria"/>
          <w:b w:val="0"/>
          <w:bCs w:val="0"/>
          <w:i/>
          <w:color w:val="000000" w:themeColor="text1"/>
          <w:sz w:val="24"/>
          <w:szCs w:val="24"/>
        </w:rPr>
        <w:t>We</w:t>
      </w:r>
      <w:proofErr w:type="gramEnd"/>
      <w:r w:rsidRPr="0004693B">
        <w:rPr>
          <w:rFonts w:ascii="Cambria" w:eastAsia="Times New Roman" w:hAnsi="Cambria"/>
          <w:b w:val="0"/>
          <w:bCs w:val="0"/>
          <w:i/>
          <w:color w:val="000000" w:themeColor="text1"/>
          <w:sz w:val="24"/>
          <w:szCs w:val="24"/>
        </w:rPr>
        <w:t xml:space="preserve"> said to them, "Be apes, despised."</w:t>
      </w:r>
      <w:r w:rsidRPr="0004693B">
        <w:rPr>
          <w:rFonts w:ascii="Cambria" w:eastAsia="Times New Roman" w:hAnsi="Cambria"/>
          <w:b w:val="0"/>
          <w:bCs w:val="0"/>
          <w:color w:val="000000" w:themeColor="text1"/>
          <w:sz w:val="24"/>
          <w:szCs w:val="24"/>
        </w:rPr>
        <w:t xml:space="preserve"> </w:t>
      </w:r>
      <w:r w:rsidRPr="0004693B">
        <w:rPr>
          <w:rFonts w:ascii="Cambria" w:hAnsi="Cambria"/>
          <w:b w:val="0"/>
          <w:color w:val="000000" w:themeColor="text1"/>
          <w:sz w:val="24"/>
          <w:szCs w:val="24"/>
        </w:rPr>
        <w:t>(Al-A’raf:163—166)</w:t>
      </w:r>
    </w:p>
    <w:p w14:paraId="4F392E59" w14:textId="77777777" w:rsidR="00102262" w:rsidRPr="00150521" w:rsidRDefault="00102262" w:rsidP="00102262">
      <w:pPr>
        <w:rPr>
          <w:rFonts w:ascii="Cambria" w:hAnsi="Cambria"/>
          <w:color w:val="000000" w:themeColor="text1"/>
        </w:rPr>
      </w:pPr>
      <w:r w:rsidRPr="00150521">
        <w:rPr>
          <w:rFonts w:ascii="Cambria" w:hAnsi="Cambria"/>
          <w:color w:val="000000" w:themeColor="text1"/>
        </w:rPr>
        <w:t xml:space="preserve">May Allah SWT save us from being </w:t>
      </w:r>
      <w:r>
        <w:rPr>
          <w:rFonts w:ascii="Cambria" w:hAnsi="Cambria"/>
          <w:color w:val="000000" w:themeColor="text1"/>
        </w:rPr>
        <w:t>like</w:t>
      </w:r>
      <w:r w:rsidRPr="00150521">
        <w:rPr>
          <w:rFonts w:ascii="Cambria" w:hAnsi="Cambria"/>
          <w:color w:val="000000" w:themeColor="text1"/>
        </w:rPr>
        <w:t xml:space="preserve"> those</w:t>
      </w:r>
      <w:r>
        <w:rPr>
          <w:rFonts w:ascii="Cambria" w:hAnsi="Cambria"/>
          <w:color w:val="000000" w:themeColor="text1"/>
        </w:rPr>
        <w:t xml:space="preserve"> who were punished</w:t>
      </w:r>
      <w:r w:rsidRPr="00150521">
        <w:rPr>
          <w:rFonts w:ascii="Cambria" w:hAnsi="Cambria"/>
          <w:color w:val="000000" w:themeColor="text1"/>
        </w:rPr>
        <w:t>.</w:t>
      </w:r>
    </w:p>
    <w:p w14:paraId="5FB3EC3D" w14:textId="77777777" w:rsidR="00102262" w:rsidRPr="00150521" w:rsidRDefault="00102262" w:rsidP="00102262">
      <w:pPr>
        <w:rPr>
          <w:rFonts w:ascii="Cambria" w:hAnsi="Cambria"/>
          <w:color w:val="000000" w:themeColor="text1"/>
        </w:rPr>
      </w:pPr>
    </w:p>
    <w:p w14:paraId="147ACD2F" w14:textId="77777777" w:rsidR="00102262" w:rsidRPr="00150521" w:rsidRDefault="00102262" w:rsidP="00102262">
      <w:pPr>
        <w:rPr>
          <w:rFonts w:ascii="Cambria" w:eastAsia="Times New Roman" w:hAnsi="Cambria" w:cs="Times New Roman"/>
          <w:color w:val="000000" w:themeColor="text1"/>
        </w:rPr>
      </w:pPr>
      <w:proofErr w:type="spellStart"/>
      <w:r w:rsidRPr="00150521">
        <w:rPr>
          <w:rFonts w:ascii="Cambria" w:hAnsi="Cambria"/>
          <w:color w:val="000000" w:themeColor="text1"/>
        </w:rPr>
        <w:t>Rasul</w:t>
      </w:r>
      <w:proofErr w:type="spellEnd"/>
      <w:r w:rsidRPr="00150521">
        <w:rPr>
          <w:rFonts w:ascii="Cambria" w:hAnsi="Cambria"/>
          <w:color w:val="000000" w:themeColor="text1"/>
        </w:rPr>
        <w:t xml:space="preserve"> Allah SAW informed us of the following incident: “</w:t>
      </w:r>
      <w:r w:rsidRPr="00150521">
        <w:rPr>
          <w:rFonts w:ascii="Cambria" w:eastAsia=".SFNSText-Regular" w:hAnsi="Cambria" w:cs="Times New Roman"/>
          <w:color w:val="000000" w:themeColor="text1"/>
          <w:spacing w:val="-4"/>
          <w:shd w:val="clear" w:color="auto" w:fill="FFFFFF"/>
        </w:rPr>
        <w:t xml:space="preserve">Allah </w:t>
      </w:r>
      <w:r>
        <w:rPr>
          <w:rFonts w:ascii="Cambria" w:eastAsia=".SFNSText-Regular" w:hAnsi="Cambria" w:cs="Times New Roman"/>
          <w:color w:val="000000" w:themeColor="text1"/>
          <w:spacing w:val="-4"/>
          <w:shd w:val="clear" w:color="auto" w:fill="FFFFFF"/>
        </w:rPr>
        <w:t>SWT</w:t>
      </w:r>
      <w:r w:rsidRPr="00150521">
        <w:rPr>
          <w:rFonts w:ascii="Cambria" w:eastAsia=".SFNSText-Regular" w:hAnsi="Cambria" w:cs="Times New Roman"/>
          <w:color w:val="000000" w:themeColor="text1"/>
          <w:spacing w:val="-4"/>
          <w:shd w:val="clear" w:color="auto" w:fill="FFFFFF"/>
        </w:rPr>
        <w:t xml:space="preserve"> commanded </w:t>
      </w:r>
      <w:proofErr w:type="spellStart"/>
      <w:r w:rsidRPr="00150521">
        <w:rPr>
          <w:rFonts w:ascii="Cambria" w:eastAsia=".SFNSText-Regular" w:hAnsi="Cambria" w:cs="Times New Roman"/>
          <w:color w:val="000000" w:themeColor="text1"/>
          <w:spacing w:val="-4"/>
          <w:shd w:val="clear" w:color="auto" w:fill="FFFFFF"/>
        </w:rPr>
        <w:t>Jibreel</w:t>
      </w:r>
      <w:proofErr w:type="spellEnd"/>
      <w:r w:rsidRPr="00150521">
        <w:rPr>
          <w:rFonts w:ascii="Cambria" w:eastAsia=".SFNSText-Regular" w:hAnsi="Cambria" w:cs="Times New Roman"/>
          <w:color w:val="000000" w:themeColor="text1"/>
          <w:spacing w:val="-4"/>
          <w:shd w:val="clear" w:color="auto" w:fill="FFFFFF"/>
        </w:rPr>
        <w:t xml:space="preserve"> to destroy a city because of the evildoers therein. </w:t>
      </w:r>
      <w:proofErr w:type="spellStart"/>
      <w:r w:rsidRPr="00150521">
        <w:rPr>
          <w:rFonts w:ascii="Cambria" w:eastAsia=".SFNSText-Regular" w:hAnsi="Cambria" w:cs="Times New Roman"/>
          <w:color w:val="000000" w:themeColor="text1"/>
          <w:spacing w:val="-4"/>
          <w:shd w:val="clear" w:color="auto" w:fill="FFFFFF"/>
        </w:rPr>
        <w:t>Jibreel</w:t>
      </w:r>
      <w:proofErr w:type="spellEnd"/>
      <w:r w:rsidRPr="00150521">
        <w:rPr>
          <w:rFonts w:ascii="Cambria" w:eastAsia=".SFNSText-Regular" w:hAnsi="Cambria" w:cs="Times New Roman"/>
          <w:color w:val="000000" w:themeColor="text1"/>
          <w:spacing w:val="-4"/>
          <w:shd w:val="clear" w:color="auto" w:fill="FFFFFF"/>
        </w:rPr>
        <w:t xml:space="preserve"> said, "O Allah, there is a person in the city who has never disobeyed you." Allah said, "Destroy him as well, because he was not offended by their evildoing." (Muslim)</w:t>
      </w:r>
    </w:p>
    <w:p w14:paraId="461E4290" w14:textId="77777777" w:rsidR="00102262" w:rsidRPr="00A8562D" w:rsidRDefault="00102262" w:rsidP="00102262">
      <w:pPr>
        <w:rPr>
          <w:rFonts w:ascii="Cambria" w:hAnsi="Cambria"/>
        </w:rPr>
      </w:pPr>
    </w:p>
    <w:p w14:paraId="11EC7AE3" w14:textId="77777777" w:rsidR="00102262" w:rsidRDefault="00102262" w:rsidP="00102262">
      <w:pPr>
        <w:rPr>
          <w:rFonts w:ascii="Cambria" w:hAnsi="Cambria"/>
        </w:rPr>
      </w:pPr>
      <w:proofErr w:type="spellStart"/>
      <w:r>
        <w:rPr>
          <w:rFonts w:ascii="Cambria" w:hAnsi="Cambria"/>
        </w:rPr>
        <w:t>Dawah</w:t>
      </w:r>
      <w:proofErr w:type="spellEnd"/>
      <w:r>
        <w:rPr>
          <w:rFonts w:ascii="Cambria" w:hAnsi="Cambria"/>
        </w:rPr>
        <w:t xml:space="preserve"> to Allah SWT is an integral part our </w:t>
      </w:r>
      <w:proofErr w:type="spellStart"/>
      <w:r>
        <w:rPr>
          <w:rFonts w:ascii="Cambria" w:hAnsi="Cambria"/>
        </w:rPr>
        <w:t>deen</w:t>
      </w:r>
      <w:proofErr w:type="spellEnd"/>
      <w:r>
        <w:rPr>
          <w:rFonts w:ascii="Cambria" w:hAnsi="Cambria"/>
        </w:rPr>
        <w:t xml:space="preserve">; it is not an extra or optional form of worship. </w:t>
      </w:r>
    </w:p>
    <w:p w14:paraId="38331182" w14:textId="77777777" w:rsidR="00102262" w:rsidRDefault="00102262" w:rsidP="00102262">
      <w:pPr>
        <w:rPr>
          <w:rFonts w:ascii="Cambria" w:hAnsi="Cambria"/>
        </w:rPr>
      </w:pPr>
    </w:p>
    <w:p w14:paraId="1A33872A" w14:textId="77777777" w:rsidR="00102262" w:rsidRDefault="00102262" w:rsidP="00102262">
      <w:pPr>
        <w:rPr>
          <w:rFonts w:ascii="Cambria" w:hAnsi="Cambria"/>
        </w:rPr>
      </w:pPr>
      <w:r>
        <w:rPr>
          <w:rFonts w:ascii="Cambria" w:hAnsi="Cambria"/>
        </w:rPr>
        <w:t>Allah SWT tells us in Surah Al-</w:t>
      </w:r>
      <w:proofErr w:type="spellStart"/>
      <w:r>
        <w:rPr>
          <w:rFonts w:ascii="Cambria" w:hAnsi="Cambria"/>
        </w:rPr>
        <w:t>Asr</w:t>
      </w:r>
      <w:proofErr w:type="spellEnd"/>
      <w:r>
        <w:rPr>
          <w:rFonts w:ascii="Cambria" w:hAnsi="Cambria"/>
        </w:rPr>
        <w:t>, verses 1-3:</w:t>
      </w:r>
    </w:p>
    <w:p w14:paraId="45D50F0E" w14:textId="77777777" w:rsidR="00102262" w:rsidRDefault="00102262" w:rsidP="00102262">
      <w:pPr>
        <w:rPr>
          <w:rFonts w:ascii="Cambria" w:hAnsi="Cambria"/>
        </w:rPr>
      </w:pPr>
    </w:p>
    <w:p w14:paraId="19AF59CA" w14:textId="77777777" w:rsidR="00102262" w:rsidRDefault="00102262" w:rsidP="00102262">
      <w:pPr>
        <w:rPr>
          <w:rFonts w:ascii="Cambria" w:hAnsi="Cambria"/>
        </w:rPr>
      </w:pPr>
      <w:r>
        <w:rPr>
          <w:rFonts w:ascii="Cambria" w:hAnsi="Cambria"/>
        </w:rPr>
        <w:t>“By Al-</w:t>
      </w:r>
      <w:proofErr w:type="spellStart"/>
      <w:r>
        <w:rPr>
          <w:rFonts w:ascii="Cambria" w:hAnsi="Cambria"/>
        </w:rPr>
        <w:t>Asr</w:t>
      </w:r>
      <w:proofErr w:type="spellEnd"/>
      <w:r>
        <w:rPr>
          <w:rFonts w:ascii="Cambria" w:hAnsi="Cambria"/>
        </w:rPr>
        <w:t xml:space="preserve"> (the time). Verily! Man is in loss. Except those who believe and do righteous good deeds, and recommend one another to the truth and recommend one another to patience.”</w:t>
      </w:r>
    </w:p>
    <w:p w14:paraId="77145BB8" w14:textId="77777777" w:rsidR="00102262" w:rsidRDefault="00102262" w:rsidP="00102262">
      <w:pPr>
        <w:rPr>
          <w:rFonts w:ascii="Cambria" w:hAnsi="Cambria"/>
        </w:rPr>
      </w:pPr>
    </w:p>
    <w:p w14:paraId="630F8AAB" w14:textId="77777777" w:rsidR="00102262" w:rsidRDefault="00102262" w:rsidP="00102262">
      <w:pPr>
        <w:rPr>
          <w:rFonts w:ascii="Cambria" w:hAnsi="Cambria"/>
        </w:rPr>
      </w:pPr>
      <w:r>
        <w:rPr>
          <w:rFonts w:ascii="Cambria" w:hAnsi="Cambria"/>
        </w:rPr>
        <w:t>Therefore, signs of people who have faith include the following:</w:t>
      </w:r>
    </w:p>
    <w:p w14:paraId="6647A074" w14:textId="77777777" w:rsidR="00102262" w:rsidRDefault="00102262" w:rsidP="00102262">
      <w:pPr>
        <w:pStyle w:val="ListParagraph"/>
        <w:numPr>
          <w:ilvl w:val="0"/>
          <w:numId w:val="2"/>
        </w:numPr>
        <w:rPr>
          <w:rFonts w:ascii="Cambria" w:hAnsi="Cambria"/>
        </w:rPr>
      </w:pPr>
      <w:r>
        <w:rPr>
          <w:rFonts w:ascii="Cambria" w:hAnsi="Cambria"/>
        </w:rPr>
        <w:t>They do good deeds</w:t>
      </w:r>
    </w:p>
    <w:p w14:paraId="64E37647" w14:textId="77777777" w:rsidR="00102262" w:rsidRDefault="00102262" w:rsidP="00102262">
      <w:pPr>
        <w:pStyle w:val="ListParagraph"/>
        <w:numPr>
          <w:ilvl w:val="0"/>
          <w:numId w:val="2"/>
        </w:numPr>
        <w:rPr>
          <w:rFonts w:ascii="Cambria" w:hAnsi="Cambria"/>
        </w:rPr>
      </w:pPr>
      <w:r>
        <w:rPr>
          <w:rFonts w:ascii="Cambria" w:hAnsi="Cambria"/>
        </w:rPr>
        <w:t>They unite with each other to perform good deeds</w:t>
      </w:r>
    </w:p>
    <w:p w14:paraId="053D7077" w14:textId="77777777" w:rsidR="00102262" w:rsidRDefault="00102262" w:rsidP="00102262">
      <w:pPr>
        <w:pStyle w:val="ListParagraph"/>
        <w:numPr>
          <w:ilvl w:val="0"/>
          <w:numId w:val="2"/>
        </w:numPr>
        <w:rPr>
          <w:rFonts w:ascii="Cambria" w:hAnsi="Cambria"/>
        </w:rPr>
      </w:pPr>
      <w:r>
        <w:rPr>
          <w:rFonts w:ascii="Cambria" w:hAnsi="Cambria"/>
        </w:rPr>
        <w:t>They spread goodness in various forms</w:t>
      </w:r>
    </w:p>
    <w:p w14:paraId="21104393" w14:textId="77777777" w:rsidR="00102262" w:rsidRDefault="00102262" w:rsidP="00102262">
      <w:pPr>
        <w:pStyle w:val="ListParagraph"/>
        <w:numPr>
          <w:ilvl w:val="0"/>
          <w:numId w:val="2"/>
        </w:numPr>
        <w:rPr>
          <w:rFonts w:ascii="Cambria" w:hAnsi="Cambria"/>
        </w:rPr>
      </w:pPr>
      <w:r>
        <w:rPr>
          <w:rFonts w:ascii="Cambria" w:hAnsi="Cambria"/>
        </w:rPr>
        <w:t xml:space="preserve">They unite and do whatever is in their means to spread </w:t>
      </w:r>
      <w:proofErr w:type="spellStart"/>
      <w:r>
        <w:rPr>
          <w:rFonts w:ascii="Cambria" w:hAnsi="Cambria"/>
        </w:rPr>
        <w:t>dawah</w:t>
      </w:r>
      <w:proofErr w:type="spellEnd"/>
      <w:r>
        <w:rPr>
          <w:rFonts w:ascii="Cambria" w:hAnsi="Cambria"/>
        </w:rPr>
        <w:t xml:space="preserve"> to Allah SWT</w:t>
      </w:r>
    </w:p>
    <w:p w14:paraId="07FD16AD" w14:textId="77777777" w:rsidR="00102262" w:rsidRDefault="00102262" w:rsidP="00102262">
      <w:pPr>
        <w:rPr>
          <w:rFonts w:ascii="Cambria" w:hAnsi="Cambria"/>
        </w:rPr>
      </w:pPr>
    </w:p>
    <w:p w14:paraId="135BAE23" w14:textId="77777777" w:rsidR="00102262" w:rsidRDefault="00102262" w:rsidP="00102262">
      <w:pPr>
        <w:rPr>
          <w:rFonts w:ascii="Cambria" w:hAnsi="Cambria"/>
        </w:rPr>
      </w:pPr>
      <w:proofErr w:type="spellStart"/>
      <w:r>
        <w:rPr>
          <w:rFonts w:ascii="Cambria" w:hAnsi="Cambria"/>
        </w:rPr>
        <w:t>Rasul</w:t>
      </w:r>
      <w:proofErr w:type="spellEnd"/>
      <w:r>
        <w:rPr>
          <w:rFonts w:ascii="Cambria" w:hAnsi="Cambria"/>
        </w:rPr>
        <w:t xml:space="preserve"> Allah SAW has told us, “Convey (my teachings) to the people even it </w:t>
      </w:r>
      <w:proofErr w:type="gramStart"/>
      <w:r>
        <w:rPr>
          <w:rFonts w:ascii="Cambria" w:hAnsi="Cambria"/>
        </w:rPr>
        <w:t>were</w:t>
      </w:r>
      <w:proofErr w:type="gramEnd"/>
      <w:r>
        <w:rPr>
          <w:rFonts w:ascii="Cambria" w:hAnsi="Cambria"/>
        </w:rPr>
        <w:t xml:space="preserve"> a single ayah.” (Bukhari)</w:t>
      </w:r>
    </w:p>
    <w:p w14:paraId="3F342C89" w14:textId="77777777" w:rsidR="00102262" w:rsidRDefault="00102262" w:rsidP="00102262">
      <w:pPr>
        <w:rPr>
          <w:rFonts w:ascii="Cambria" w:hAnsi="Cambria"/>
        </w:rPr>
      </w:pPr>
    </w:p>
    <w:p w14:paraId="4F9D69F9" w14:textId="77777777" w:rsidR="00102262" w:rsidRDefault="00102262" w:rsidP="00102262">
      <w:pPr>
        <w:rPr>
          <w:rFonts w:ascii="Cambria" w:hAnsi="Cambria"/>
        </w:rPr>
      </w:pPr>
      <w:r>
        <w:rPr>
          <w:rFonts w:ascii="Cambria" w:hAnsi="Cambria"/>
        </w:rPr>
        <w:t xml:space="preserve">Now read the following hadith and pay special attention to the ending: </w:t>
      </w:r>
    </w:p>
    <w:p w14:paraId="64F74601" w14:textId="77777777" w:rsidR="00102262" w:rsidRDefault="00102262" w:rsidP="00102262">
      <w:pPr>
        <w:rPr>
          <w:rFonts w:ascii="Cambria" w:hAnsi="Cambria"/>
        </w:rPr>
      </w:pPr>
    </w:p>
    <w:p w14:paraId="7D457850" w14:textId="77777777" w:rsidR="00102262" w:rsidRDefault="00102262" w:rsidP="00102262">
      <w:pPr>
        <w:rPr>
          <w:rFonts w:ascii="Cambria" w:hAnsi="Cambria"/>
        </w:rPr>
      </w:pPr>
      <w:r>
        <w:rPr>
          <w:rFonts w:ascii="Cambria" w:hAnsi="Cambria"/>
        </w:rPr>
        <w:t>“Whoever of you sees an evil, let him change it with his hand; and if he is not able to do so, then [let him change it] with his tongue; and if he is not able to do so, then with his heart—and that is the weakest of faith.” (Muslim)</w:t>
      </w:r>
    </w:p>
    <w:p w14:paraId="6D25A11A" w14:textId="77777777" w:rsidR="00102262" w:rsidRDefault="00102262" w:rsidP="00102262">
      <w:pPr>
        <w:rPr>
          <w:rFonts w:ascii="Cambria" w:hAnsi="Cambria"/>
        </w:rPr>
      </w:pPr>
    </w:p>
    <w:p w14:paraId="57A24F04" w14:textId="77777777" w:rsidR="00102262" w:rsidRDefault="00102262" w:rsidP="00102262">
      <w:pPr>
        <w:rPr>
          <w:rFonts w:ascii="Cambria" w:hAnsi="Cambria"/>
        </w:rPr>
      </w:pPr>
      <w:r>
        <w:rPr>
          <w:rFonts w:ascii="Cambria" w:hAnsi="Cambria"/>
        </w:rPr>
        <w:t xml:space="preserve">The least sign of having faith is to ache at the condition, dislike it, make </w:t>
      </w:r>
      <w:proofErr w:type="spellStart"/>
      <w:r>
        <w:rPr>
          <w:rFonts w:ascii="Cambria" w:hAnsi="Cambria"/>
        </w:rPr>
        <w:t>du’a</w:t>
      </w:r>
      <w:proofErr w:type="spellEnd"/>
      <w:r>
        <w:rPr>
          <w:rFonts w:ascii="Cambria" w:hAnsi="Cambria"/>
        </w:rPr>
        <w:t>, and disengage with it completely. Below this, the person has no faith left!</w:t>
      </w:r>
    </w:p>
    <w:p w14:paraId="08BE2DF0" w14:textId="77777777" w:rsidR="00102262" w:rsidRDefault="00102262" w:rsidP="00102262">
      <w:pPr>
        <w:rPr>
          <w:rFonts w:ascii="Cambria" w:hAnsi="Cambria"/>
        </w:rPr>
      </w:pPr>
    </w:p>
    <w:p w14:paraId="02F50FBB" w14:textId="77777777" w:rsidR="00102262" w:rsidRDefault="00102262" w:rsidP="00102262">
      <w:pPr>
        <w:rPr>
          <w:rFonts w:ascii="Cambria" w:hAnsi="Cambria"/>
        </w:rPr>
      </w:pPr>
      <w:r>
        <w:rPr>
          <w:rFonts w:ascii="Cambria" w:hAnsi="Cambria"/>
        </w:rPr>
        <w:t xml:space="preserve">In conclusion, if a Muslim is pious but does not care about his surroundings—family, neighbors, coworkers, society etc.—and does not do everything in his capability to invite them to the message of Allah SWT, this person is on a slippery slope. He is in a dangerous state and at risk of receiving the wrath of Allah SWT, even if he is a devout worshipper. A person like this has no chance of rescue from Allah SWT. </w:t>
      </w:r>
    </w:p>
    <w:p w14:paraId="0E692D9D" w14:textId="77777777" w:rsidR="00102262" w:rsidRDefault="00102262" w:rsidP="00102262">
      <w:pPr>
        <w:rPr>
          <w:rFonts w:ascii="Cambria" w:hAnsi="Cambria"/>
        </w:rPr>
      </w:pPr>
    </w:p>
    <w:p w14:paraId="740787BF" w14:textId="77777777" w:rsidR="00102262" w:rsidRDefault="00102262" w:rsidP="00102262">
      <w:pPr>
        <w:rPr>
          <w:rFonts w:ascii="Cambria" w:hAnsi="Cambria"/>
        </w:rPr>
      </w:pPr>
      <w:r>
        <w:rPr>
          <w:rFonts w:ascii="Cambria" w:hAnsi="Cambria"/>
        </w:rPr>
        <w:t>If we don’t care about the society and the condition of the world around us and don’t do anything to make it better, it means we will leave our young generations—our sons and daughters—with a heritage of corrupted, sick society which will destroy them. Can we then claim to have love and care for our family?</w:t>
      </w:r>
    </w:p>
    <w:p w14:paraId="5FEFA591" w14:textId="77777777" w:rsidR="00102262" w:rsidRDefault="00102262" w:rsidP="00102262">
      <w:pPr>
        <w:rPr>
          <w:rFonts w:ascii="Cambria" w:hAnsi="Cambria"/>
        </w:rPr>
      </w:pPr>
    </w:p>
    <w:p w14:paraId="07AF9D32" w14:textId="77777777" w:rsidR="00102262" w:rsidRDefault="00102262" w:rsidP="00102262">
      <w:pPr>
        <w:rPr>
          <w:rFonts w:ascii="Cambria" w:hAnsi="Cambria"/>
        </w:rPr>
      </w:pPr>
      <w:r>
        <w:rPr>
          <w:rFonts w:ascii="Cambria" w:hAnsi="Cambria"/>
        </w:rPr>
        <w:t xml:space="preserve">Last but not least, what about the responsibility Allah SWT has entrusted us with of carrying the </w:t>
      </w:r>
      <w:proofErr w:type="spellStart"/>
      <w:r w:rsidRPr="00BA4FC9">
        <w:rPr>
          <w:rFonts w:ascii="Cambria" w:hAnsi="Cambria"/>
          <w:i/>
        </w:rPr>
        <w:t>deen</w:t>
      </w:r>
      <w:proofErr w:type="spellEnd"/>
      <w:r>
        <w:rPr>
          <w:rFonts w:ascii="Cambria" w:hAnsi="Cambria"/>
        </w:rPr>
        <w:t xml:space="preserve"> of Allah SWT? Just look around and you will see what happens when we, Muslims, neglect our job and our duty. </w:t>
      </w:r>
    </w:p>
    <w:p w14:paraId="772E41C1" w14:textId="77777777" w:rsidR="00102262" w:rsidRDefault="00102262" w:rsidP="00102262">
      <w:pPr>
        <w:rPr>
          <w:rFonts w:ascii="Cambria" w:hAnsi="Cambria"/>
        </w:rPr>
      </w:pPr>
    </w:p>
    <w:p w14:paraId="449D8AF7" w14:textId="77777777" w:rsidR="00102262" w:rsidRDefault="00102262" w:rsidP="00102262">
      <w:pPr>
        <w:rPr>
          <w:rFonts w:ascii="Cambria" w:hAnsi="Cambria"/>
        </w:rPr>
      </w:pPr>
      <w:r>
        <w:rPr>
          <w:rFonts w:ascii="Cambria" w:hAnsi="Cambria"/>
        </w:rPr>
        <w:t xml:space="preserve">Think and prepare the answer you will present to Allah SWT and what you will say to </w:t>
      </w:r>
      <w:proofErr w:type="spellStart"/>
      <w:r>
        <w:rPr>
          <w:rFonts w:ascii="Cambria" w:hAnsi="Cambria"/>
        </w:rPr>
        <w:t>Rasul</w:t>
      </w:r>
      <w:proofErr w:type="spellEnd"/>
      <w:r>
        <w:rPr>
          <w:rFonts w:ascii="Cambria" w:hAnsi="Cambria"/>
        </w:rPr>
        <w:t xml:space="preserve"> Allah SAW. Remember, if we are not engaged in </w:t>
      </w:r>
      <w:proofErr w:type="spellStart"/>
      <w:r w:rsidRPr="000D6DEF">
        <w:rPr>
          <w:rFonts w:ascii="Cambria" w:hAnsi="Cambria"/>
          <w:i/>
        </w:rPr>
        <w:t>dawah</w:t>
      </w:r>
      <w:proofErr w:type="spellEnd"/>
      <w:r>
        <w:rPr>
          <w:rFonts w:ascii="Cambria" w:hAnsi="Cambria"/>
        </w:rPr>
        <w:t xml:space="preserve">, we are actually acting like traitors to our families, to the future our nation, to Islam, and to mankind. </w:t>
      </w:r>
    </w:p>
    <w:p w14:paraId="6AE8F753" w14:textId="77777777" w:rsidR="00102262" w:rsidRDefault="00102262" w:rsidP="00102262">
      <w:pPr>
        <w:rPr>
          <w:rFonts w:ascii="Cambria" w:hAnsi="Cambria"/>
        </w:rPr>
      </w:pPr>
    </w:p>
    <w:p w14:paraId="066523F1" w14:textId="77777777" w:rsidR="00102262" w:rsidRDefault="00102262" w:rsidP="00102262">
      <w:pPr>
        <w:rPr>
          <w:rFonts w:ascii="Cambria" w:hAnsi="Cambria"/>
        </w:rPr>
      </w:pPr>
      <w:r>
        <w:rPr>
          <w:rFonts w:ascii="Cambria" w:hAnsi="Cambria"/>
        </w:rPr>
        <w:t xml:space="preserve">Where are the model Islamic communities with their own high-end schools and colleges, their own financial institutions, their own top of the line medical facilities </w:t>
      </w:r>
      <w:proofErr w:type="spellStart"/>
      <w:r>
        <w:rPr>
          <w:rFonts w:ascii="Cambria" w:hAnsi="Cambria"/>
        </w:rPr>
        <w:t>etc</w:t>
      </w:r>
      <w:proofErr w:type="spellEnd"/>
      <w:r>
        <w:rPr>
          <w:rFonts w:ascii="Cambria" w:hAnsi="Cambria"/>
        </w:rPr>
        <w:t>? What are we leaving behind for our children? And what are we leaving them with? To do what? For what purpose?</w:t>
      </w:r>
    </w:p>
    <w:p w14:paraId="71208088" w14:textId="77777777" w:rsidR="00102262" w:rsidRDefault="00102262" w:rsidP="00102262">
      <w:pPr>
        <w:rPr>
          <w:rFonts w:ascii="Cambria" w:hAnsi="Cambria"/>
        </w:rPr>
      </w:pPr>
    </w:p>
    <w:p w14:paraId="06EFD327" w14:textId="77777777" w:rsidR="00102262" w:rsidRDefault="00102262" w:rsidP="00102262">
      <w:pPr>
        <w:rPr>
          <w:rFonts w:ascii="Cambria" w:hAnsi="Cambria"/>
        </w:rPr>
      </w:pPr>
      <w:r>
        <w:rPr>
          <w:rFonts w:ascii="Cambria" w:hAnsi="Cambria"/>
        </w:rPr>
        <w:t xml:space="preserve">Let’s make </w:t>
      </w:r>
      <w:proofErr w:type="spellStart"/>
      <w:r>
        <w:rPr>
          <w:rFonts w:ascii="Cambria" w:hAnsi="Cambria"/>
        </w:rPr>
        <w:t>tawba</w:t>
      </w:r>
      <w:proofErr w:type="spellEnd"/>
      <w:r>
        <w:rPr>
          <w:rFonts w:ascii="Cambria" w:hAnsi="Cambria"/>
        </w:rPr>
        <w:t>, and make an effort to try to correct whatever we can so at least we can say to Allah SWT ‘we tried our best.’</w:t>
      </w:r>
    </w:p>
    <w:p w14:paraId="39842874" w14:textId="77777777" w:rsidR="00102262" w:rsidRPr="00287910" w:rsidRDefault="00102262" w:rsidP="00102262">
      <w:pPr>
        <w:rPr>
          <w:rFonts w:ascii="Cambria" w:hAnsi="Cambria"/>
        </w:rPr>
      </w:pPr>
    </w:p>
    <w:p w14:paraId="1E10C734" w14:textId="77777777" w:rsidR="00102262" w:rsidRDefault="00102262" w:rsidP="00102262">
      <w:pPr>
        <w:rPr>
          <w:rFonts w:ascii="Cambria" w:hAnsi="Cambria"/>
        </w:rPr>
      </w:pPr>
      <w:r>
        <w:rPr>
          <w:rFonts w:ascii="Cambria" w:hAnsi="Cambria"/>
        </w:rPr>
        <w:t>For further understanding of this topic, read the following article:</w:t>
      </w:r>
    </w:p>
    <w:p w14:paraId="04B6E04C" w14:textId="77777777" w:rsidR="00102262" w:rsidRDefault="00102262" w:rsidP="00102262">
      <w:pPr>
        <w:rPr>
          <w:rFonts w:ascii="Cambria" w:hAnsi="Cambria"/>
        </w:rPr>
      </w:pPr>
    </w:p>
    <w:p w14:paraId="76C7853E" w14:textId="77777777" w:rsidR="00102262" w:rsidRDefault="00102262" w:rsidP="00102262">
      <w:pPr>
        <w:rPr>
          <w:rFonts w:ascii="Cambria" w:hAnsi="Cambria"/>
        </w:rPr>
      </w:pPr>
      <w:proofErr w:type="spellStart"/>
      <w:r>
        <w:rPr>
          <w:rFonts w:ascii="Cambria" w:hAnsi="Cambria"/>
        </w:rPr>
        <w:t>Aina</w:t>
      </w:r>
      <w:proofErr w:type="spellEnd"/>
      <w:r>
        <w:rPr>
          <w:rFonts w:ascii="Cambria" w:hAnsi="Cambria"/>
        </w:rPr>
        <w:t xml:space="preserve"> An-</w:t>
      </w:r>
      <w:proofErr w:type="spellStart"/>
      <w:r>
        <w:rPr>
          <w:rFonts w:ascii="Cambria" w:hAnsi="Cambria"/>
        </w:rPr>
        <w:t>Najah</w:t>
      </w:r>
      <w:proofErr w:type="spellEnd"/>
      <w:r>
        <w:rPr>
          <w:rFonts w:ascii="Cambria" w:hAnsi="Cambria"/>
        </w:rPr>
        <w:t xml:space="preserve">—Where is the Safety? </w:t>
      </w:r>
    </w:p>
    <w:p w14:paraId="5F4FA038" w14:textId="77777777" w:rsidR="00102262" w:rsidRDefault="00102262" w:rsidP="00102262">
      <w:pPr>
        <w:rPr>
          <w:rFonts w:ascii="Cambria" w:hAnsi="Cambria"/>
        </w:rPr>
      </w:pPr>
      <w:hyperlink r:id="rId5" w:history="1">
        <w:r w:rsidRPr="00C94ECE">
          <w:rPr>
            <w:rStyle w:val="Hyperlink"/>
            <w:rFonts w:ascii="Cambria" w:hAnsi="Cambria"/>
          </w:rPr>
          <w:t>http://noora1.com/conditionoftheummah_part14.htm</w:t>
        </w:r>
      </w:hyperlink>
    </w:p>
    <w:p w14:paraId="0CC27890" w14:textId="77777777" w:rsidR="00723957" w:rsidRDefault="00102262"/>
    <w:sectPr w:rsidR="00723957" w:rsidSect="00883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SFNSText-Regular">
    <w:charset w:val="88"/>
    <w:family w:val="auto"/>
    <w:pitch w:val="variable"/>
    <w:sig w:usb0="2000028F" w:usb1="08080003" w:usb2="00000010" w:usb3="00000000" w:csb0="001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6C2AB6"/>
    <w:multiLevelType w:val="hybridMultilevel"/>
    <w:tmpl w:val="A7005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9940EA"/>
    <w:multiLevelType w:val="hybridMultilevel"/>
    <w:tmpl w:val="2034C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262"/>
    <w:rsid w:val="00102262"/>
    <w:rsid w:val="00883813"/>
    <w:rsid w:val="00C53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5F663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262"/>
  </w:style>
  <w:style w:type="paragraph" w:styleId="Heading2">
    <w:name w:val="heading 2"/>
    <w:basedOn w:val="Normal"/>
    <w:link w:val="Heading2Char"/>
    <w:uiPriority w:val="9"/>
    <w:qFormat/>
    <w:rsid w:val="0010226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2262"/>
    <w:rPr>
      <w:rFonts w:ascii="Times New Roman" w:hAnsi="Times New Roman" w:cs="Times New Roman"/>
      <w:b/>
      <w:bCs/>
      <w:sz w:val="36"/>
      <w:szCs w:val="36"/>
    </w:rPr>
  </w:style>
  <w:style w:type="paragraph" w:styleId="ListParagraph">
    <w:name w:val="List Paragraph"/>
    <w:basedOn w:val="Normal"/>
    <w:uiPriority w:val="34"/>
    <w:qFormat/>
    <w:rsid w:val="00102262"/>
    <w:pPr>
      <w:ind w:left="720"/>
      <w:contextualSpacing/>
    </w:pPr>
  </w:style>
  <w:style w:type="character" w:styleId="Hyperlink">
    <w:name w:val="Hyperlink"/>
    <w:basedOn w:val="DefaultParagraphFont"/>
    <w:uiPriority w:val="99"/>
    <w:unhideWhenUsed/>
    <w:rsid w:val="001022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noora1.com/conditionoftheummah_part14.ht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863</Words>
  <Characters>4925</Characters>
  <Application>Microsoft Macintosh Word</Application>
  <DocSecurity>0</DocSecurity>
  <Lines>41</Lines>
  <Paragraphs>11</Paragraphs>
  <ScaleCrop>false</ScaleCrop>
  <LinksUpToDate>false</LinksUpToDate>
  <CharactersWithSpaces>5777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Nida Mohsin</dc:creator>
  <cp:keywords/>
  <dc:description/>
  <cp:lastModifiedBy>Nida Mohsin</cp:lastModifiedBy>
  <cp:revision>1</cp:revision>
  <dcterms:created xsi:type="dcterms:W3CDTF">2017-01-28T18:46:00Z</dcterms:created>
  <dcterms:modified xsi:type="dcterms:W3CDTF">2017-01-28T18:47:00Z</dcterms:modified>
</cp:coreProperties>
</file>